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227" w:rsidRDefault="00FA7227">
      <w:r>
        <w:rPr>
          <w:noProof/>
        </w:rPr>
        <w:drawing>
          <wp:inline distT="0" distB="0" distL="0" distR="0">
            <wp:extent cx="3171825" cy="1219200"/>
            <wp:effectExtent l="0" t="0" r="9525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227" w:rsidRPr="00FA7227" w:rsidRDefault="00FA7227" w:rsidP="00FA7227"/>
    <w:p w:rsidR="00FA7227" w:rsidRDefault="00FA7227" w:rsidP="00FA7227"/>
    <w:p w:rsidR="00FA7227" w:rsidRPr="00FA7227" w:rsidRDefault="00FA7227" w:rsidP="00FA7227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proofErr w:type="gramStart"/>
      <w:r w:rsidRPr="00FA72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</w:t>
      </w:r>
      <w:proofErr w:type="gramEnd"/>
      <w:r w:rsidRPr="00FA72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專業外語實力爆發！</w:t>
      </w:r>
      <w:r w:rsidRPr="00FA72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ESP</w:t>
      </w:r>
      <w:r w:rsidRPr="00FA72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全國賽奪亞軍與</w:t>
      </w:r>
      <w:proofErr w:type="gramStart"/>
      <w:r w:rsidRPr="00FA72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金腦獎</w:t>
      </w:r>
      <w:proofErr w:type="gramEnd"/>
      <w:r w:rsidRPr="00FA72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 xml:space="preserve"> </w:t>
      </w:r>
      <w:r w:rsidRPr="00FA7227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抱回多項大獎</w:t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FA7227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6" name="圖片 6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FA7227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FA7227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FA7227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3 </w:t>
      </w:r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5 </w:t>
      </w:r>
      <w:r w:rsidRPr="00FA7227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FA7227">
        <w:rPr>
          <w:rFonts w:ascii="inherit" w:eastAsia="新細明體" w:hAnsi="inherit" w:cs="Arial" w:hint="eastAsia"/>
          <w:noProof/>
          <w:color w:val="161616"/>
          <w:kern w:val="0"/>
          <w:sz w:val="21"/>
          <w:szCs w:val="21"/>
          <w:bdr w:val="none" w:sz="0" w:space="0" w:color="auto" w:frame="1"/>
        </w:rPr>
        <w:lastRenderedPageBreak/>
        <w:drawing>
          <wp:inline distT="0" distB="0" distL="0" distR="0">
            <wp:extent cx="7315200" cy="5715000"/>
            <wp:effectExtent l="0" t="0" r="0" b="0"/>
            <wp:docPr id="5" name="圖片 5" descr="▲健美系師生合影留念。左起為陳中一院長兼系主任、蔡馥霙、陳鄭宜霖、林爵士校長、陳采秀副教授。">
              <a:hlinkClick xmlns:a="http://schemas.openxmlformats.org/drawingml/2006/main" r:id="rId7" tooltip="&quot;輔英科大專業外語實力爆發！ESP全國賽奪亞軍與金腦獎    抱回多項大獎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健美系師生合影留念。左起為陳中一院長兼系主任、蔡馥霙、陳鄭宜霖、林爵士校長、陳采秀副教授。">
                      <a:hlinkClick r:id="rId7" tooltip="&quot;輔英科大專業外語實力爆發！ESP全國賽奪亞軍與金腦獎    抱回多項大獎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000000"/>
          <w:kern w:val="0"/>
          <w:sz w:val="27"/>
          <w:szCs w:val="27"/>
        </w:rPr>
        <w:t>▲</w:t>
      </w:r>
      <w:r w:rsidRPr="00FA7227">
        <w:rPr>
          <w:rFonts w:ascii="inherit" w:eastAsia="新細明體" w:hAnsi="inherit" w:cs="Arial"/>
          <w:color w:val="000000"/>
          <w:kern w:val="0"/>
          <w:sz w:val="27"/>
          <w:szCs w:val="27"/>
        </w:rPr>
        <w:t>健美系師生合影留念。左起為陳中一院長兼系主任、蔡馥</w:t>
      </w:r>
      <w:proofErr w:type="gramStart"/>
      <w:r w:rsidRPr="00FA7227">
        <w:rPr>
          <w:rFonts w:ascii="inherit" w:eastAsia="新細明體" w:hAnsi="inherit" w:cs="Arial"/>
          <w:color w:val="000000"/>
          <w:kern w:val="0"/>
          <w:sz w:val="27"/>
          <w:szCs w:val="27"/>
        </w:rPr>
        <w:t>霙</w:t>
      </w:r>
      <w:proofErr w:type="gramEnd"/>
      <w:r w:rsidRPr="00FA7227">
        <w:rPr>
          <w:rFonts w:ascii="inherit" w:eastAsia="新細明體" w:hAnsi="inherit" w:cs="Arial"/>
          <w:color w:val="000000"/>
          <w:kern w:val="0"/>
          <w:sz w:val="27"/>
          <w:szCs w:val="27"/>
        </w:rPr>
        <w:t>、陳鄭宜霖、林爵士校長、陳采秀副教授。</w:t>
      </w:r>
    </w:p>
    <w:p w:rsidR="00FA7227" w:rsidRPr="00FA7227" w:rsidRDefault="00FA7227" w:rsidP="00FA7227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FA7227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FA7227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FA7227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FA7227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FA7227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FA7227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6%2F03%2F05%2F415424%2F&amp;title=%E8%BC%94%E8%8B%B1%E7%A7%91%E5%A4%A7%E5%B0%88%E6%A5%AD%E5%A4%96%E8%AA%9E%E5%AF%A6%E5%8A%9B%E7%88%86%E7%99%BC%EF%BC%81ESP%E5%85%A8%E5%9C%8B%E8%B3%BD%E5%A5%AA%E4%BA%9E%E8%BB%8D%E8%88%87%E9%87%91%E8%85%A6%E7%8D%8E%20%20%20%20%E6%8A%B1%E5%9B%9E%E5%A4%9A%E9%A0%85%E5%A4%A7%E7%8D%8E" w:history="1">
        <w:r w:rsidRPr="00FA7227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FA7227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FA7227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7,102</w:t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FA7227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FA7227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</w:t>
      </w:r>
      <w:r w:rsidRPr="00FA7227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高雄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健康美容系、物理治療系、應用外語科同學參加第十四屆「專業英日文詞彙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(ESP)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與聽寫說能力大賽」總決賽，表現亮眼，勇奪多項類別個人雙亞軍、雙季軍、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金腦獎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及團體獎亞軍等殊榮。林爵士校長表示，校方以「專業、溫暖」為核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心，培養深具專業語言與技職實務的實戰力專業人才，師生優異表現令人讚賞。</w:t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FA7227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11430000"/>
            <wp:effectExtent l="0" t="0" r="0" b="0"/>
            <wp:docPr id="4" name="圖片 4" descr="https://img.newstaiwan.net/2026/03/20260305_130039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3/20260305_130039-scale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11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t>應外科陳素芸同學</w:t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t>(</w:t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t>後左</w:t>
      </w:r>
      <w:proofErr w:type="gramStart"/>
      <w:r w:rsidRPr="00FA7227">
        <w:rPr>
          <w:rFonts w:ascii="Arial" w:eastAsia="新細明體" w:hAnsi="Arial" w:cs="Arial"/>
          <w:color w:val="1C1C1C"/>
          <w:kern w:val="0"/>
          <w:szCs w:val="24"/>
        </w:rPr>
        <w:t>一</w:t>
      </w:r>
      <w:proofErr w:type="gramEnd"/>
      <w:r w:rsidRPr="00FA7227">
        <w:rPr>
          <w:rFonts w:ascii="Arial" w:eastAsia="新細明體" w:hAnsi="Arial" w:cs="Arial"/>
          <w:color w:val="1C1C1C"/>
          <w:kern w:val="0"/>
          <w:szCs w:val="24"/>
        </w:rPr>
        <w:t>)</w:t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t>勇奪「專家級觀光類」項目亞軍、</w:t>
      </w:r>
      <w:proofErr w:type="gramStart"/>
      <w:r w:rsidRPr="00FA7227">
        <w:rPr>
          <w:rFonts w:ascii="Arial" w:eastAsia="新細明體" w:hAnsi="Arial" w:cs="Arial"/>
          <w:color w:val="1C1C1C"/>
          <w:kern w:val="0"/>
          <w:szCs w:val="24"/>
        </w:rPr>
        <w:t>物治系</w:t>
      </w:r>
      <w:proofErr w:type="gramEnd"/>
      <w:r w:rsidRPr="00FA7227">
        <w:rPr>
          <w:rFonts w:ascii="Arial" w:eastAsia="新細明體" w:hAnsi="Arial" w:cs="Arial"/>
          <w:color w:val="1C1C1C"/>
          <w:kern w:val="0"/>
          <w:szCs w:val="24"/>
        </w:rPr>
        <w:t>榮獲團體獎亞軍。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ESP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選手以穩健實力與臨場表現，為校爭光。</w:t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FA7227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039475" cy="10220325"/>
            <wp:effectExtent l="0" t="0" r="9525" b="9525"/>
            <wp:docPr id="3" name="圖片 3" descr="https://img.newstaiwan.net/2026/03/CzRI6wka-177268542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3/CzRI6wka-177268542400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9475" cy="1022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proofErr w:type="gramStart"/>
      <w:r w:rsidRPr="00FA7227">
        <w:rPr>
          <w:rFonts w:ascii="Arial" w:eastAsia="新細明體" w:hAnsi="Arial" w:cs="Arial"/>
          <w:color w:val="1C1C1C"/>
          <w:kern w:val="0"/>
          <w:szCs w:val="24"/>
        </w:rPr>
        <w:t>物治系</w:t>
      </w:r>
      <w:proofErr w:type="gramEnd"/>
      <w:r w:rsidRPr="00FA7227">
        <w:rPr>
          <w:rFonts w:ascii="Arial" w:eastAsia="新細明體" w:hAnsi="Arial" w:cs="Arial"/>
          <w:color w:val="1C1C1C"/>
          <w:kern w:val="0"/>
          <w:szCs w:val="24"/>
        </w:rPr>
        <w:t>師生合影留念。左起為陳麗秋主任、沈雨臻、林爵士校長。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健康美容系選手由陳采秀副教授指導，陳采秀屬創新教學型老師，善於運用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AI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科技教學，此次除榮獲團體獎亞軍外，裴美皇同學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越南時龍高中畢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在她指導下勇奪美容彩妝類亞軍；蔡馥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霙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明誠高中畢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、陳鄭宜霖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公東高工畢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雙雙獲季軍。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備賽期間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FA7227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9258300"/>
            <wp:effectExtent l="0" t="0" r="0" b="0"/>
            <wp:docPr id="2" name="圖片 2" descr="https://img.newstaiwan.net/2026/03/1772685422336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newstaiwan.net/2026/03/1772685422336-scaled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FA7227">
        <w:rPr>
          <w:rFonts w:ascii="Arial" w:eastAsia="新細明體" w:hAnsi="Arial" w:cs="Arial"/>
          <w:color w:val="1C1C1C"/>
          <w:kern w:val="0"/>
          <w:szCs w:val="24"/>
        </w:rPr>
        <w:t>應外科師生合影留念。左起為簡綺瑩主任、陳素芸及蔡書萍專任講師。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蔡馥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霙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在備賽期間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日五專應用外語科陳素芸同學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中庄國中畢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在「專家級觀光類」項目榮獲亞軍。陳素芸由蔡書萍專任講師指導，第一次參加全國性大賽即得獎，讓她喜出望外。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br/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從區賽到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全國賽一路耐心指導與陪伴，讓她在不斷修正中建立信心、持續前進。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曾榮獲早期療育棕櫚獎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醫療類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的物理治療系陳麗秋主任指導沈雨臻同學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仁武高中畢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，於「生活與職場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—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職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涯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試探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(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綜合類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)</w:t>
      </w: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」項目中榮獲</w:t>
      </w:r>
      <w:proofErr w:type="gramStart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金腦獎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。</w:t>
      </w:r>
    </w:p>
    <w:p w:rsidR="00FA7227" w:rsidRPr="00FA7227" w:rsidRDefault="00FA7227" w:rsidP="00FA7227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FA7227" w:rsidRPr="00FA7227" w:rsidRDefault="00FA7227" w:rsidP="00FA7227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陳麗秋主任表示，物理治療系團隊在備戰過程彼此交流、互相激勵，不僅提升語言能力，也培養出良好的合作精神，榮獲團體獎亞軍，展現團隊合作與整體專業實力。（圖</w:t>
      </w:r>
      <w:proofErr w:type="gramStart"/>
      <w:r w:rsidRPr="00FA7227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FA7227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輔英科大提供）</w:t>
      </w:r>
    </w:p>
    <w:p w:rsidR="00F65046" w:rsidRPr="00FA7227" w:rsidRDefault="00F65046" w:rsidP="00FA7227">
      <w:bookmarkStart w:id="0" w:name="_GoBack"/>
      <w:bookmarkEnd w:id="0"/>
    </w:p>
    <w:sectPr w:rsidR="00F65046" w:rsidRPr="00FA72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227"/>
    <w:rsid w:val="00F65046"/>
    <w:rsid w:val="00FA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B50765-A623-4C4B-BBB3-99002A7E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A722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A722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FA7227"/>
  </w:style>
  <w:style w:type="character" w:customStyle="1" w:styleId="by">
    <w:name w:val="by"/>
    <w:basedOn w:val="a0"/>
    <w:rsid w:val="00FA7227"/>
  </w:style>
  <w:style w:type="character" w:styleId="a3">
    <w:name w:val="Hyperlink"/>
    <w:basedOn w:val="a0"/>
    <w:uiPriority w:val="99"/>
    <w:semiHidden/>
    <w:unhideWhenUsed/>
    <w:rsid w:val="00FA7227"/>
    <w:rPr>
      <w:color w:val="0000FF"/>
      <w:u w:val="single"/>
    </w:rPr>
  </w:style>
  <w:style w:type="character" w:customStyle="1" w:styleId="a2alabel">
    <w:name w:val="a2a_label"/>
    <w:basedOn w:val="a0"/>
    <w:rsid w:val="00FA7227"/>
  </w:style>
  <w:style w:type="character" w:customStyle="1" w:styleId="gdm-label">
    <w:name w:val="gdm-label"/>
    <w:basedOn w:val="a0"/>
    <w:rsid w:val="00FA7227"/>
  </w:style>
  <w:style w:type="paragraph" w:styleId="Web">
    <w:name w:val="Normal (Web)"/>
    <w:basedOn w:val="a"/>
    <w:uiPriority w:val="99"/>
    <w:semiHidden/>
    <w:unhideWhenUsed/>
    <w:rsid w:val="00FA722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65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18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34927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5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9684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50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520980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115856984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4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s://img.newstaiwan.net/2026/03/1772685420464-scaled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10" Type="http://schemas.openxmlformats.org/officeDocument/2006/relationships/hyperlink" Target="https://newstaiwan.net/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2026-03-26T02:56:00Z</dcterms:modified>
</cp:coreProperties>
</file>